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94" w:rsidRPr="00373979" w:rsidRDefault="00262A94" w:rsidP="00262A9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373979">
        <w:rPr>
          <w:rFonts w:ascii="Times New Roman" w:eastAsia="Times New Roman" w:hAnsi="Times New Roman" w:cs="Times New Roman"/>
          <w:b/>
          <w:lang w:eastAsia="pl-PL"/>
        </w:rPr>
        <w:t>IR.0011.1.1.1.2024.AN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    </w:t>
      </w:r>
      <w:r w:rsidRPr="00F70BD1">
        <w:rPr>
          <w:rFonts w:ascii="Times New Roman" w:eastAsia="Times New Roman" w:hAnsi="Times New Roman" w:cs="Times New Roman"/>
          <w:lang w:eastAsia="pl-PL"/>
        </w:rPr>
        <w:t>Chybie, dnia 29.05.2024 r.</w:t>
      </w:r>
    </w:p>
    <w:p w:rsidR="00262A94" w:rsidRDefault="00262A94" w:rsidP="00262A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:rsidR="00262A94" w:rsidRDefault="00262A94" w:rsidP="00262A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4D6F4C">
        <w:rPr>
          <w:rFonts w:ascii="Times New Roman" w:eastAsia="Times New Roman" w:hAnsi="Times New Roman" w:cs="Times New Roman"/>
          <w:b/>
          <w:bCs/>
          <w:sz w:val="28"/>
          <w:lang w:eastAsia="pl-PL"/>
        </w:rPr>
        <w:t>OPINIA</w:t>
      </w:r>
      <w:r w:rsidRPr="004D6F4C">
        <w:rPr>
          <w:rFonts w:ascii="Times New Roman" w:eastAsia="Times New Roman" w:hAnsi="Times New Roman" w:cs="Times New Roman"/>
          <w:b/>
          <w:bCs/>
          <w:sz w:val="28"/>
          <w:lang w:eastAsia="pl-PL"/>
        </w:rPr>
        <w:br/>
        <w:t>Komisji Rewizyjnej Rady Gminy Chybie</w:t>
      </w:r>
      <w:r w:rsidRPr="004D6F4C">
        <w:rPr>
          <w:rFonts w:ascii="Times New Roman" w:eastAsia="Times New Roman" w:hAnsi="Times New Roman" w:cs="Times New Roman"/>
          <w:b/>
          <w:bCs/>
          <w:sz w:val="28"/>
          <w:lang w:eastAsia="pl-PL"/>
        </w:rPr>
        <w:br/>
        <w:t>o wykonaniu budżetu</w:t>
      </w: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gminy</w:t>
      </w:r>
      <w:r w:rsidRPr="004D6F4C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za 2023 rok</w:t>
      </w:r>
    </w:p>
    <w:p w:rsidR="00262A94" w:rsidRPr="004D6F4C" w:rsidRDefault="00262A94" w:rsidP="00262A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:rsidR="00262A94" w:rsidRPr="004D6F4C" w:rsidRDefault="00262A94" w:rsidP="00262A94">
      <w:pPr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Komisja Rewizyjna Rady Gminy Chybie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na posiedzeniu w dniu 29 maja 2024 r.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rozpatrzyła sprawozdanie Wójta Gminy Chybie z wykonania budżetu Gminy Chybie za 2023 rok, porównała z wynikami kontroli budżetu, jakich dokonała w ciągu roku oraz innymi sprawozdaniami i uwagami innych komisji, a także wysłucha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ła ustnych wyjaśnień skarbnika G</w:t>
      </w:r>
      <w:r w:rsidR="005E1DE1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miny,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a następnie stwierdziła co następuje: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1. 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Uchwalony przez Radę Gminy Chybie budżet, po uwzględnieniu zmian w ciągu roku,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przewidywał realizację dochodów 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w kwocie </w:t>
      </w:r>
      <w:r w:rsidR="005E1DE1" w:rsidRP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58 387 221,75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. Dochody wykonano w kwocie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54 579 284,74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, co stanowi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93,50% 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planu, w tym planowane dochody bieżące na kwotę </w:t>
      </w:r>
      <w:r w:rsidR="005E1DE1" w:rsidRP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53 945 257,64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. wykonane w kwocie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53 481 316,81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, co stanowi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99,10% 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planu oraz planowane dochody majątkowe na kwotę </w:t>
      </w:r>
      <w:r w:rsidR="005E1DE1" w:rsidRP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4 441 964,11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wykonane w kwocie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1 097 967,93 zł 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(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24,70</w:t>
      </w:r>
      <w:r w:rsidRP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%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planu).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2. 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Uchwalony przez Radę Gminy Chybie plan wydatków budżetowych po zmianach dokonanych w ciągu roku przewidywał kwotę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64 204 726,33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. Wydatki zrealizowane w kwocie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59 242 892,84 zł</w:t>
      </w:r>
      <w:r w:rsidR="005E1DE1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, co stanowi </w:t>
      </w:r>
      <w:r w:rsidR="005E1DE1" w:rsidRP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92,30%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ogółu planu.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3. 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Na realizację inwestycji w budżecie Gminy Chybie zaplanowano kwotę </w:t>
      </w:r>
      <w:r w:rsidR="005E1DE1" w:rsidRP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11 193 575,05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, co stanowiło </w:t>
      </w:r>
      <w:r w:rsidR="005E1DE1" w:rsidRP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17,40%</w:t>
      </w:r>
      <w:r w:rsidR="005E1DE1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ogółu planu wydatków. Wydatkowano kwotę </w:t>
      </w:r>
      <w:r w:rsidR="00677FCD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10 285 806,8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3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, co stanowi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91,90% 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planowanych wydatków na inwestycję.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4. 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Na wydatki bieżące budżetu zaplanowano kwotę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 53 011 151,28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, zrealizowano wydatki w kwocie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48 957 086,01 zł,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co stanowi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92,40% 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ogółu planu.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5. 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Planowano deficyt budżetu Gminy na koniec 2023 roku w kwocie </w:t>
      </w:r>
      <w:r w:rsidR="009A7724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5 817 504,58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6. 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Budżet Gminy za 2023 rok zamknął się </w:t>
      </w:r>
      <w:r w:rsidR="00677FCD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deficytem</w:t>
      </w:r>
      <w:bookmarkStart w:id="0" w:name="_GoBack"/>
      <w:bookmarkEnd w:id="0"/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w wysokości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4 663 608,10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7. 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Na koniec 2023 roku zadłużenie z tytułu zaciągniętych pożyczek i kredytu wyniosło </w:t>
      </w:r>
      <w:r w:rsidR="005E1DE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13 176 718,43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(pożyczki</w:t>
      </w:r>
      <w:r w:rsidR="00FB286F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</w:t>
      </w:r>
      <w:r w:rsidR="00FB286F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13 176 718,43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, kredyty </w:t>
      </w:r>
      <w:r w:rsidR="00FB286F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0,00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)</w:t>
      </w:r>
      <w:r w:rsidR="00FB286F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8. 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Gmina na 31 grudnia 2023 roku nie posiadała wymagalnych zobowiązań z terminem płatności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br/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do 31 grudnia 2023 roku.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9. 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Skutki obniżenia górnych stawek podatków za 2023 rok wyniosły</w:t>
      </w:r>
      <w:r w:rsidR="00FB286F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</w:t>
      </w:r>
      <w:r w:rsidR="00FB286F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839 194,34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. Skutki udzielonych ulg, umorzeń zwolnień z podatków za 2023 rok wyniosły </w:t>
      </w:r>
      <w:r w:rsidR="00FB286F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1 524 954,10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. Łącznie stanowi to kwotę </w:t>
      </w:r>
      <w:r w:rsidR="00FB286F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2 364 148,44 zł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tj. </w:t>
      </w:r>
      <w:r w:rsidR="00FB286F" w:rsidRPr="00FB286F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4,30%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zrealizowanych dochodów bieżących.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10. 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Wójt Gminy Chybie, realizując zadania związane z wykonaniem budżetu kierował się zasadą celowości, legalności, rzetelności i oszczędności w gospodarowaniu środkami publicznymi.</w:t>
      </w:r>
    </w:p>
    <w:p w:rsidR="00262A94" w:rsidRPr="004D6F4C" w:rsidRDefault="00262A94" w:rsidP="00262A9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sz w:val="24"/>
          <w:lang w:eastAsia="pl-PL"/>
        </w:rPr>
        <w:t>11. 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Sprawozdanie Wójta Gminy Chybie z wykonania budżetu uzyskało pozytywną opinię Regionalnej Izby Obrachunkowej w Katowicach.</w:t>
      </w:r>
    </w:p>
    <w:p w:rsidR="00262A94" w:rsidRDefault="00BB5435" w:rsidP="00E03B7E">
      <w:pPr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Mając na uwadze powyższ</w:t>
      </w:r>
      <w:r w:rsidR="008A1F1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</w:t>
      </w:r>
      <w:r w:rsidR="00262A94"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Komisj</w:t>
      </w:r>
      <w:r w:rsidR="00E03B7E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a</w:t>
      </w:r>
      <w:r w:rsidR="008A1F1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Rewizyjna Rady Gminy Chybie</w:t>
      </w:r>
      <w:r w:rsidR="00E03B7E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wyraża pozytywną</w:t>
      </w:r>
      <w:r w:rsidR="00262A94"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opini</w:t>
      </w:r>
      <w:r w:rsidR="00E03B7E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o wykonaniu</w:t>
      </w:r>
      <w:r w:rsidR="00262A94"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udżetu Gminy Chybie za 2023 rok.</w:t>
      </w:r>
    </w:p>
    <w:p w:rsidR="00262A94" w:rsidRPr="004D6F4C" w:rsidRDefault="00262A94" w:rsidP="00262A9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przewodnicząca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komisji ...................................................................</w:t>
      </w:r>
    </w:p>
    <w:p w:rsidR="00262A94" w:rsidRPr="004D6F4C" w:rsidRDefault="00262A94" w:rsidP="00262A9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zastępca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przewodniczącej</w:t>
      </w: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 xml:space="preserve"> komisji ...................................................</w:t>
      </w:r>
    </w:p>
    <w:p w:rsidR="00262A94" w:rsidRPr="004D6F4C" w:rsidRDefault="00262A94" w:rsidP="00262A9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członek komisji .................................................................................</w:t>
      </w:r>
    </w:p>
    <w:p w:rsidR="00262A94" w:rsidRPr="004D6F4C" w:rsidRDefault="00262A94" w:rsidP="00262A9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członek komisji ................................................................................</w:t>
      </w:r>
    </w:p>
    <w:p w:rsidR="00262A94" w:rsidRPr="00775520" w:rsidRDefault="00262A94" w:rsidP="00BB543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D6F4C">
        <w:rPr>
          <w:rFonts w:ascii="Times New Roman" w:eastAsia="Times New Roman" w:hAnsi="Times New Roman" w:cs="Times New Roman"/>
          <w:color w:val="000000"/>
          <w:sz w:val="24"/>
          <w:u w:color="000000"/>
          <w:lang w:eastAsia="pl-PL"/>
        </w:rPr>
        <w:t>członek komisji ................................................................................</w:t>
      </w:r>
    </w:p>
    <w:sectPr w:rsidR="00262A94" w:rsidRPr="00775520" w:rsidSect="00D0766D">
      <w:endnotePr>
        <w:numFmt w:val="decimal"/>
      </w:endnotePr>
      <w:pgSz w:w="11906" w:h="168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4DAF"/>
    <w:multiLevelType w:val="hybridMultilevel"/>
    <w:tmpl w:val="E7E4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24E2C"/>
    <w:multiLevelType w:val="hybridMultilevel"/>
    <w:tmpl w:val="9730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C817E5"/>
    <w:rsid w:val="00083C28"/>
    <w:rsid w:val="00262A94"/>
    <w:rsid w:val="00270041"/>
    <w:rsid w:val="00373979"/>
    <w:rsid w:val="00457F44"/>
    <w:rsid w:val="004720C1"/>
    <w:rsid w:val="00476D22"/>
    <w:rsid w:val="004D6F4C"/>
    <w:rsid w:val="005E1DE1"/>
    <w:rsid w:val="00670673"/>
    <w:rsid w:val="00677FCD"/>
    <w:rsid w:val="006C72C4"/>
    <w:rsid w:val="0074789C"/>
    <w:rsid w:val="00775520"/>
    <w:rsid w:val="007F175A"/>
    <w:rsid w:val="00867901"/>
    <w:rsid w:val="008A1F1C"/>
    <w:rsid w:val="009A7724"/>
    <w:rsid w:val="00A55D58"/>
    <w:rsid w:val="00AD202F"/>
    <w:rsid w:val="00B75220"/>
    <w:rsid w:val="00B75A84"/>
    <w:rsid w:val="00BB5435"/>
    <w:rsid w:val="00C817E5"/>
    <w:rsid w:val="00D0766D"/>
    <w:rsid w:val="00D135E8"/>
    <w:rsid w:val="00E03B7E"/>
    <w:rsid w:val="00FB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Nowak</dc:creator>
  <cp:lastModifiedBy>esesja</cp:lastModifiedBy>
  <cp:revision>3</cp:revision>
  <cp:lastPrinted>2024-05-29T12:03:00Z</cp:lastPrinted>
  <dcterms:created xsi:type="dcterms:W3CDTF">2024-05-29T14:05:00Z</dcterms:created>
  <dcterms:modified xsi:type="dcterms:W3CDTF">2024-05-29T14:06:00Z</dcterms:modified>
</cp:coreProperties>
</file>